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5D94" w14:textId="3433D75F" w:rsidR="00EE119F" w:rsidRDefault="00EE119F" w:rsidP="00EE119F">
      <w:pPr>
        <w:pStyle w:val="Cuerpo"/>
        <w:spacing w:line="288" w:lineRule="auto"/>
        <w:jc w:val="center"/>
        <w:rPr>
          <w:rFonts w:ascii="Adelle Sans" w:hAnsi="Adelle Sans"/>
          <w:b/>
          <w:color w:val="595959" w:themeColor="text1" w:themeTint="A6"/>
          <w:sz w:val="32"/>
          <w:szCs w:val="32"/>
          <w:lang w:val="es-ES_tradnl"/>
        </w:rPr>
      </w:pPr>
    </w:p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0"/>
        <w:gridCol w:w="1073"/>
        <w:gridCol w:w="1074"/>
        <w:gridCol w:w="1073"/>
        <w:gridCol w:w="1073"/>
        <w:gridCol w:w="1014"/>
        <w:gridCol w:w="60"/>
        <w:gridCol w:w="1073"/>
        <w:gridCol w:w="993"/>
        <w:gridCol w:w="80"/>
        <w:gridCol w:w="1074"/>
        <w:gridCol w:w="1073"/>
        <w:gridCol w:w="1073"/>
        <w:gridCol w:w="1074"/>
        <w:gridCol w:w="1013"/>
        <w:gridCol w:w="60"/>
        <w:gridCol w:w="1074"/>
      </w:tblGrid>
      <w:tr w:rsidR="00361BE1" w:rsidRPr="005267E5" w14:paraId="2F728432" w14:textId="77777777" w:rsidTr="00361BE1">
        <w:trPr>
          <w:trHeight w:val="870"/>
        </w:trPr>
        <w:tc>
          <w:tcPr>
            <w:tcW w:w="751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DD9" w14:textId="7DC27FCE" w:rsidR="00361BE1" w:rsidRPr="00654DA6" w:rsidRDefault="00361BE1" w:rsidP="00361BE1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0"/>
                <w:szCs w:val="120"/>
                <w:lang w:eastAsia="es-MX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No.</w:t>
            </w:r>
          </w:p>
        </w:tc>
        <w:tc>
          <w:tcPr>
            <w:tcW w:w="751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B2EE2" w14:textId="6D0E07B2" w:rsidR="00361BE1" w:rsidRPr="00654DA6" w:rsidRDefault="00654DA6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MODELO</w:t>
            </w:r>
          </w:p>
        </w:tc>
      </w:tr>
      <w:tr w:rsidR="005267E5" w:rsidRPr="005267E5" w14:paraId="3D57A5A0" w14:textId="77777777" w:rsidTr="00361BE1">
        <w:trPr>
          <w:trHeight w:val="30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641D0" w14:textId="558C0033" w:rsidR="005267E5" w:rsidRPr="00654DA6" w:rsidRDefault="00654DA6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LÍNEA</w:t>
            </w:r>
          </w:p>
        </w:tc>
      </w:tr>
      <w:tr w:rsidR="005267E5" w:rsidRPr="005267E5" w14:paraId="6635E40B" w14:textId="77777777" w:rsidTr="00361BE1">
        <w:trPr>
          <w:trHeight w:val="102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9B587" w14:textId="6CFC2DAF" w:rsidR="005267E5" w:rsidRPr="00654DA6" w:rsidRDefault="00654DA6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LÍNEA</w:t>
            </w:r>
          </w:p>
        </w:tc>
      </w:tr>
      <w:tr w:rsidR="005267E5" w:rsidRPr="005267E5" w14:paraId="34F02F57" w14:textId="77777777" w:rsidTr="00361BE1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855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COLOR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B82A8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PLACA</w:t>
            </w:r>
          </w:p>
        </w:tc>
      </w:tr>
      <w:tr w:rsidR="005267E5" w:rsidRPr="005267E5" w14:paraId="79986894" w14:textId="77777777" w:rsidTr="00361BE1">
        <w:trPr>
          <w:trHeight w:val="102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AF1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20"/>
                <w:szCs w:val="120"/>
                <w:lang w:eastAsia="es-MX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COLOR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0548D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20"/>
                <w:szCs w:val="120"/>
                <w:lang w:eastAsia="es-MX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PLACA</w:t>
            </w:r>
          </w:p>
        </w:tc>
      </w:tr>
      <w:tr w:rsidR="005267E5" w:rsidRPr="005267E5" w14:paraId="7633F9D2" w14:textId="77777777" w:rsidTr="00361BE1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148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MARCA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B0963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NÚM. DE SERIE</w:t>
            </w:r>
          </w:p>
        </w:tc>
      </w:tr>
      <w:tr w:rsidR="005267E5" w:rsidRPr="005267E5" w14:paraId="0737D115" w14:textId="77777777" w:rsidTr="00361BE1">
        <w:trPr>
          <w:trHeight w:val="102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EBD8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  <w:t>MARCA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B8F5E" w14:textId="2F65AD61" w:rsidR="005267E5" w:rsidRPr="00654DA6" w:rsidRDefault="005267E5" w:rsidP="005267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96"/>
                <w:szCs w:val="96"/>
                <w:lang w:eastAsia="es-MX"/>
              </w:rPr>
            </w:pP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72"/>
                <w:szCs w:val="72"/>
                <w:bdr w:val="nil"/>
                <w:lang w:val="es-ES_tradnl" w:eastAsia="es-ES"/>
              </w:rPr>
              <w:t>N</w:t>
            </w:r>
            <w:r w:rsidR="00361BE1"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72"/>
                <w:szCs w:val="72"/>
                <w:bdr w:val="nil"/>
                <w:lang w:val="es-ES_tradnl" w:eastAsia="es-ES"/>
              </w:rPr>
              <w:t>o.</w:t>
            </w: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72"/>
                <w:szCs w:val="72"/>
                <w:bdr w:val="nil"/>
                <w:lang w:val="es-ES_tradnl" w:eastAsia="es-ES"/>
              </w:rPr>
              <w:t xml:space="preserve"> DE </w:t>
            </w: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  <w:t>SERIE</w:t>
            </w:r>
          </w:p>
        </w:tc>
      </w:tr>
      <w:tr w:rsidR="00361BE1" w:rsidRPr="005267E5" w14:paraId="4CA2C934" w14:textId="77777777" w:rsidTr="00361BE1">
        <w:trPr>
          <w:trHeight w:val="30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FC483" w14:textId="7F5174D1" w:rsidR="00361BE1" w:rsidRPr="00654DA6" w:rsidRDefault="00361BE1" w:rsidP="00361BE1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  <w:t> </w:t>
            </w:r>
          </w:p>
        </w:tc>
      </w:tr>
      <w:tr w:rsidR="00361BE1" w:rsidRPr="005267E5" w14:paraId="424DD0D6" w14:textId="77777777" w:rsidTr="009527E2">
        <w:trPr>
          <w:trHeight w:val="880"/>
        </w:trPr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4D7C03" w14:textId="77777777" w:rsidR="00361BE1" w:rsidRPr="00654DA6" w:rsidRDefault="00361BE1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6952E2" w14:textId="0B2A2EAE" w:rsidR="00361BE1" w:rsidRPr="00654DA6" w:rsidRDefault="00361BE1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3C9D7E6B" w14:textId="77777777" w:rsidR="00361BE1" w:rsidRPr="00654DA6" w:rsidRDefault="00361BE1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37B4401" w14:textId="77777777" w:rsidR="00361BE1" w:rsidRPr="00654DA6" w:rsidRDefault="00361BE1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4A9B490A" w14:textId="1830640F" w:rsidR="00361BE1" w:rsidRPr="00654DA6" w:rsidRDefault="00361BE1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es-MX"/>
              </w:rPr>
            </w:pPr>
          </w:p>
        </w:tc>
      </w:tr>
      <w:tr w:rsidR="00361BE1" w:rsidRPr="005267E5" w14:paraId="0AE4C865" w14:textId="77777777" w:rsidTr="009527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BC7AED" w14:textId="2EDF9647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BC4B69B" w14:textId="6F359C51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Nombre</w:t>
            </w:r>
            <w:r w:rsidR="00654DA6"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 xml:space="preserve"> y Firma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DB439" w14:textId="29EB80E4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C0CCE2" w14:textId="5FCF2DAD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180D7B0" w14:textId="4716E7EE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Nombre</w:t>
            </w:r>
            <w:r w:rsidR="00654DA6"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 xml:space="preserve"> y Firma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C7AA80" w14:textId="54BFBCF4" w:rsidR="00361BE1" w:rsidRPr="00654DA6" w:rsidRDefault="00361BE1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</w:p>
        </w:tc>
      </w:tr>
      <w:tr w:rsidR="005267E5" w:rsidRPr="005267E5" w14:paraId="4EAE0207" w14:textId="77777777" w:rsidTr="00361BE1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0A5" w14:textId="178507C1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Encargado del Resguardo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BE506" w14:textId="77777777" w:rsidR="005267E5" w:rsidRPr="00654DA6" w:rsidRDefault="005267E5" w:rsidP="005267E5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Responsable del Vehículo</w:t>
            </w:r>
          </w:p>
        </w:tc>
      </w:tr>
      <w:tr w:rsidR="005267E5" w:rsidRPr="005267E5" w14:paraId="55EBD636" w14:textId="77777777" w:rsidTr="00361BE1">
        <w:trPr>
          <w:trHeight w:val="315"/>
        </w:trPr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A123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5FFB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F6BB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0F8A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1665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04CD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D35C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54AD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4C09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D148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9318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D4B1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3D07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C0E43" w14:textId="77777777" w:rsidR="005267E5" w:rsidRPr="00654DA6" w:rsidRDefault="005267E5" w:rsidP="005267E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</w:pPr>
            <w:r w:rsidRPr="00654DA6">
              <w:rPr>
                <w:rFonts w:ascii="Calibri" w:eastAsia="Times New Roman" w:hAnsi="Calibri" w:cs="Calibri"/>
                <w:color w:val="404040" w:themeColor="text1" w:themeTint="BF"/>
                <w:sz w:val="12"/>
                <w:szCs w:val="12"/>
                <w:lang w:eastAsia="es-MX"/>
              </w:rPr>
              <w:t> </w:t>
            </w:r>
          </w:p>
        </w:tc>
      </w:tr>
    </w:tbl>
    <w:p w14:paraId="25CD8AE4" w14:textId="0C164501" w:rsidR="00EE119F" w:rsidRDefault="00BC35CF" w:rsidP="00BC35CF">
      <w:pPr>
        <w:pStyle w:val="Cuerpo"/>
        <w:spacing w:line="288" w:lineRule="auto"/>
        <w:jc w:val="center"/>
        <w:rPr>
          <w:rFonts w:ascii="Adelle Sans" w:hAnsi="Adelle Sans"/>
          <w:b/>
          <w:i/>
          <w:iCs/>
          <w:color w:val="595959" w:themeColor="text1" w:themeTint="A6"/>
          <w:sz w:val="32"/>
          <w:szCs w:val="32"/>
          <w:lang w:val="es-ES_tradnl"/>
        </w:rPr>
      </w:pPr>
      <w:r w:rsidRPr="00654DA6">
        <w:rPr>
          <w:rFonts w:ascii="Adelle Sans" w:hAnsi="Adelle Sans"/>
          <w:b/>
          <w:i/>
          <w:iCs/>
          <w:color w:val="595959" w:themeColor="text1" w:themeTint="A6"/>
          <w:sz w:val="32"/>
          <w:szCs w:val="32"/>
          <w:lang w:val="es-ES_tradnl"/>
        </w:rPr>
        <w:lastRenderedPageBreak/>
        <w:t>(EJEMPLO)</w:t>
      </w:r>
    </w:p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0"/>
        <w:gridCol w:w="1073"/>
        <w:gridCol w:w="1074"/>
        <w:gridCol w:w="1073"/>
        <w:gridCol w:w="1073"/>
        <w:gridCol w:w="1014"/>
        <w:gridCol w:w="60"/>
        <w:gridCol w:w="1073"/>
        <w:gridCol w:w="993"/>
        <w:gridCol w:w="80"/>
        <w:gridCol w:w="1074"/>
        <w:gridCol w:w="1073"/>
        <w:gridCol w:w="1073"/>
        <w:gridCol w:w="1074"/>
        <w:gridCol w:w="1013"/>
        <w:gridCol w:w="60"/>
        <w:gridCol w:w="1074"/>
      </w:tblGrid>
      <w:tr w:rsidR="00BC35CF" w:rsidRPr="005267E5" w14:paraId="603DFDCA" w14:textId="77777777" w:rsidTr="003E57EB">
        <w:trPr>
          <w:trHeight w:val="870"/>
        </w:trPr>
        <w:tc>
          <w:tcPr>
            <w:tcW w:w="751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1A32" w14:textId="2438EE88" w:rsidR="00BC35CF" w:rsidRPr="00654DA6" w:rsidRDefault="00BC35CF" w:rsidP="003E57EB">
            <w:pPr>
              <w:spacing w:after="0" w:line="240" w:lineRule="auto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001</w:t>
            </w:r>
          </w:p>
        </w:tc>
        <w:tc>
          <w:tcPr>
            <w:tcW w:w="751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6A969" w14:textId="036094D4" w:rsidR="00BC35CF" w:rsidRPr="00654DA6" w:rsidRDefault="00654DA6" w:rsidP="003E57EB">
            <w:pPr>
              <w:spacing w:after="0" w:line="240" w:lineRule="auto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2018</w:t>
            </w:r>
          </w:p>
        </w:tc>
      </w:tr>
      <w:tr w:rsidR="00BC35CF" w:rsidRPr="005267E5" w14:paraId="7AAE2345" w14:textId="77777777" w:rsidTr="003E57EB">
        <w:trPr>
          <w:trHeight w:val="30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E1B67" w14:textId="38528FDB" w:rsidR="00BC35CF" w:rsidRPr="00654DA6" w:rsidRDefault="00654DA6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LÍNEA</w:t>
            </w:r>
          </w:p>
        </w:tc>
      </w:tr>
      <w:tr w:rsidR="00BC35CF" w:rsidRPr="005267E5" w14:paraId="661B20B2" w14:textId="77777777" w:rsidTr="003E57EB">
        <w:trPr>
          <w:trHeight w:val="102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BFAA4" w14:textId="2318A81B" w:rsidR="00BC35CF" w:rsidRPr="00654DA6" w:rsidRDefault="00654DA6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JETTA</w:t>
            </w:r>
          </w:p>
        </w:tc>
      </w:tr>
      <w:tr w:rsidR="00BC35CF" w:rsidRPr="005267E5" w14:paraId="1F399D8F" w14:textId="77777777" w:rsidTr="003E57EB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291" w14:textId="77777777" w:rsidR="00BC35CF" w:rsidRPr="00654DA6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COLOR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ABFB6" w14:textId="77777777" w:rsidR="00BC35CF" w:rsidRPr="00654DA6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PLACA</w:t>
            </w:r>
          </w:p>
        </w:tc>
      </w:tr>
      <w:tr w:rsidR="00BC35CF" w:rsidRPr="005267E5" w14:paraId="5F5E6A5E" w14:textId="77777777" w:rsidTr="003E57EB">
        <w:trPr>
          <w:trHeight w:val="102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4C5" w14:textId="576D8A34" w:rsidR="00BC35CF" w:rsidRPr="00654DA6" w:rsidRDefault="0087267D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BLANCO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B176C" w14:textId="2E65FF7D" w:rsidR="00BC35CF" w:rsidRPr="00654DA6" w:rsidRDefault="0087267D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120"/>
                <w:szCs w:val="120"/>
                <w:bdr w:val="nil"/>
                <w:lang w:val="es-ES_tradnl" w:eastAsia="es-ES"/>
              </w:rPr>
              <w:t>TNK4884</w:t>
            </w:r>
          </w:p>
        </w:tc>
      </w:tr>
      <w:tr w:rsidR="00BC35CF" w:rsidRPr="005267E5" w14:paraId="1AB6C403" w14:textId="77777777" w:rsidTr="003E57EB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219" w14:textId="77777777" w:rsidR="00BC35CF" w:rsidRPr="00654DA6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MARCA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2CCC7" w14:textId="77777777" w:rsidR="00BC35CF" w:rsidRPr="00654DA6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4"/>
                <w:szCs w:val="24"/>
                <w:bdr w:val="nil"/>
                <w:lang w:val="es-ES_tradnl" w:eastAsia="es-ES"/>
              </w:rPr>
              <w:t>NÚM. DE SERIE</w:t>
            </w:r>
          </w:p>
        </w:tc>
      </w:tr>
      <w:tr w:rsidR="00BC35CF" w:rsidRPr="005267E5" w14:paraId="7EBA7942" w14:textId="77777777" w:rsidTr="003E57EB">
        <w:trPr>
          <w:trHeight w:val="102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922" w14:textId="2AB2F11C" w:rsidR="00BC35CF" w:rsidRPr="00654DA6" w:rsidRDefault="00654DA6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  <w:t>VW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60996" w14:textId="7F9523D0" w:rsidR="00BC35CF" w:rsidRPr="00654DA6" w:rsidRDefault="0087267D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</w:pP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72"/>
                <w:szCs w:val="72"/>
                <w:bdr w:val="nil"/>
                <w:lang w:val="es-ES_tradnl" w:eastAsia="es-ES"/>
              </w:rPr>
              <w:t>G1YY25R6957</w:t>
            </w:r>
            <w:r w:rsidRPr="00654DA6">
              <w:rPr>
                <w:rFonts w:ascii="Adelle Sans" w:eastAsia="Arial Unicode MS" w:hAnsi="Adelle Sans" w:cs="Arial Unicode MS"/>
                <w:bCs/>
                <w:color w:val="404040" w:themeColor="text1" w:themeTint="BF"/>
                <w:sz w:val="96"/>
                <w:szCs w:val="96"/>
                <w:bdr w:val="nil"/>
                <w:lang w:val="es-ES_tradnl" w:eastAsia="es-ES"/>
              </w:rPr>
              <w:t>00001</w:t>
            </w:r>
          </w:p>
        </w:tc>
      </w:tr>
      <w:tr w:rsidR="00BC35CF" w:rsidRPr="005267E5" w14:paraId="4B3CA88F" w14:textId="77777777" w:rsidTr="003E57EB">
        <w:trPr>
          <w:trHeight w:val="300"/>
        </w:trPr>
        <w:tc>
          <w:tcPr>
            <w:tcW w:w="15027" w:type="dxa"/>
            <w:gridSpan w:val="18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ADAE7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C35CF" w:rsidRPr="005267E5" w14:paraId="6A779562" w14:textId="77777777" w:rsidTr="003E57EB">
        <w:trPr>
          <w:trHeight w:val="880"/>
        </w:trPr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1B4B37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2171F2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011D1939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5D5E0C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1CEDD0FF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C35CF" w:rsidRPr="005267E5" w14:paraId="507C6ED6" w14:textId="77777777" w:rsidTr="003E57E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AACD23" w14:textId="77777777" w:rsidR="00BC35CF" w:rsidRPr="00361BE1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595959" w:themeColor="text1" w:themeTint="A6"/>
                <w:sz w:val="24"/>
                <w:szCs w:val="24"/>
                <w:bdr w:val="nil"/>
                <w:lang w:val="es-ES_tradnl" w:eastAsia="es-E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B8C66D9" w14:textId="68845B35" w:rsidR="00BC35CF" w:rsidRPr="006B2D73" w:rsidRDefault="0087267D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B2D73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Pedro Ramírez Pérez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4FF8" w14:textId="77777777" w:rsidR="00BC35CF" w:rsidRPr="00361BE1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595959" w:themeColor="text1" w:themeTint="A6"/>
                <w:sz w:val="24"/>
                <w:szCs w:val="24"/>
                <w:bdr w:val="nil"/>
                <w:lang w:val="es-ES_tradnl" w:eastAsia="es-ES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D2E5B1" w14:textId="77777777" w:rsidR="00BC35CF" w:rsidRPr="00361BE1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595959" w:themeColor="text1" w:themeTint="A6"/>
                <w:sz w:val="24"/>
                <w:szCs w:val="24"/>
                <w:bdr w:val="nil"/>
                <w:lang w:val="es-ES_tradnl" w:eastAsia="es-E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9C26FDE" w14:textId="7E151311" w:rsidR="00BC35CF" w:rsidRPr="006B2D73" w:rsidRDefault="0087267D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B2D73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Salvador Cabrera Carrillo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4A9D2C" w14:textId="77777777" w:rsidR="00BC35CF" w:rsidRPr="00361BE1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595959" w:themeColor="text1" w:themeTint="A6"/>
                <w:sz w:val="24"/>
                <w:szCs w:val="24"/>
                <w:bdr w:val="nil"/>
                <w:lang w:val="es-ES_tradnl" w:eastAsia="es-ES"/>
              </w:rPr>
            </w:pPr>
          </w:p>
        </w:tc>
      </w:tr>
      <w:tr w:rsidR="00BC35CF" w:rsidRPr="005267E5" w14:paraId="38C75948" w14:textId="77777777" w:rsidTr="003E57EB">
        <w:trPr>
          <w:trHeight w:val="300"/>
        </w:trPr>
        <w:tc>
          <w:tcPr>
            <w:tcW w:w="751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704" w14:textId="77777777" w:rsidR="00BC35CF" w:rsidRPr="006B2D73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B2D73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Encargado del Resguardo</w:t>
            </w:r>
          </w:p>
        </w:tc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99509" w14:textId="77777777" w:rsidR="00BC35CF" w:rsidRPr="006B2D73" w:rsidRDefault="00BC35CF" w:rsidP="003E57EB">
            <w:pPr>
              <w:spacing w:after="0" w:line="240" w:lineRule="auto"/>
              <w:jc w:val="center"/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</w:pPr>
            <w:r w:rsidRPr="006B2D73">
              <w:rPr>
                <w:rFonts w:ascii="Adelle Sans" w:eastAsia="Arial Unicode MS" w:hAnsi="Adelle Sans" w:cs="Arial Unicode MS"/>
                <w:b/>
                <w:color w:val="404040" w:themeColor="text1" w:themeTint="BF"/>
                <w:sz w:val="28"/>
                <w:szCs w:val="28"/>
                <w:bdr w:val="nil"/>
                <w:lang w:val="es-ES_tradnl" w:eastAsia="es-ES"/>
              </w:rPr>
              <w:t>Responsable del Vehículo</w:t>
            </w:r>
          </w:p>
        </w:tc>
      </w:tr>
      <w:tr w:rsidR="00BC35CF" w:rsidRPr="005267E5" w14:paraId="3A4C6191" w14:textId="77777777" w:rsidTr="003E57EB">
        <w:trPr>
          <w:trHeight w:val="315"/>
        </w:trPr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DEEB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CD51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5E24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4A05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6B79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C9A3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5366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3A16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2326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5BBE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7A4A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42CD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564BF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6EF05" w14:textId="77777777" w:rsidR="00BC35CF" w:rsidRPr="005267E5" w:rsidRDefault="00BC35CF" w:rsidP="003E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67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2008C7DE" w14:textId="77777777" w:rsidR="00487563" w:rsidRPr="00367AB7" w:rsidRDefault="00487563" w:rsidP="0087267D">
      <w:pPr>
        <w:tabs>
          <w:tab w:val="left" w:pos="3630"/>
        </w:tabs>
        <w:rPr>
          <w:lang w:val="es-ES_tradnl" w:eastAsia="es-ES"/>
        </w:rPr>
      </w:pPr>
    </w:p>
    <w:sectPr w:rsidR="00487563" w:rsidRPr="00367AB7" w:rsidSect="00654DA6">
      <w:headerReference w:type="even" r:id="rId7"/>
      <w:headerReference w:type="default" r:id="rId8"/>
      <w:headerReference w:type="first" r:id="rId9"/>
      <w:pgSz w:w="15840" w:h="12240" w:orient="landscape" w:code="1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A936" w14:textId="77777777" w:rsidR="00E359EE" w:rsidRDefault="00E359EE" w:rsidP="00F21187">
      <w:pPr>
        <w:spacing w:after="0" w:line="240" w:lineRule="auto"/>
      </w:pPr>
      <w:r>
        <w:separator/>
      </w:r>
    </w:p>
  </w:endnote>
  <w:endnote w:type="continuationSeparator" w:id="0">
    <w:p w14:paraId="67953BED" w14:textId="77777777" w:rsidR="00E359EE" w:rsidRDefault="00E359EE" w:rsidP="00F2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C8D0" w14:textId="77777777" w:rsidR="00E359EE" w:rsidRDefault="00E359EE" w:rsidP="00F21187">
      <w:pPr>
        <w:spacing w:after="0" w:line="240" w:lineRule="auto"/>
      </w:pPr>
      <w:r>
        <w:separator/>
      </w:r>
    </w:p>
  </w:footnote>
  <w:footnote w:type="continuationSeparator" w:id="0">
    <w:p w14:paraId="0FA34CD8" w14:textId="77777777" w:rsidR="00E359EE" w:rsidRDefault="00E359EE" w:rsidP="00F2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8D08" w14:textId="2A4AA604" w:rsidR="00866F1B" w:rsidRDefault="00E359EE">
    <w:pPr>
      <w:pStyle w:val="Encabezado"/>
    </w:pPr>
    <w:r>
      <w:rPr>
        <w:noProof/>
      </w:rPr>
      <w:pict w14:anchorId="0CCF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373500" o:spid="_x0000_s2051" type="#_x0000_t75" alt="" style="position:absolute;margin-left:0;margin-top:0;width:612pt;height:11in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4E07" w14:textId="6C225D10" w:rsidR="00654DA6" w:rsidRPr="00654DA6" w:rsidRDefault="00866F1B" w:rsidP="00654DA6">
    <w:pPr>
      <w:pStyle w:val="Cuerpo"/>
      <w:spacing w:line="288" w:lineRule="auto"/>
      <w:jc w:val="right"/>
      <w:rPr>
        <w:rFonts w:ascii="Adelle Sans" w:hAnsi="Adelle Sans"/>
        <w:b/>
        <w:color w:val="595959" w:themeColor="text1" w:themeTint="A6"/>
        <w:sz w:val="36"/>
        <w:szCs w:val="36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135578C" wp14:editId="4A237346">
          <wp:simplePos x="0" y="0"/>
          <wp:positionH relativeFrom="column">
            <wp:posOffset>-612140</wp:posOffset>
          </wp:positionH>
          <wp:positionV relativeFrom="paragraph">
            <wp:posOffset>-11430</wp:posOffset>
          </wp:positionV>
          <wp:extent cx="2091690" cy="713740"/>
          <wp:effectExtent l="0" t="0" r="3810" b="0"/>
          <wp:wrapThrough wrapText="bothSides">
            <wp:wrapPolygon edited="0">
              <wp:start x="0" y="0"/>
              <wp:lineTo x="0" y="20754"/>
              <wp:lineTo x="21443" y="20754"/>
              <wp:lineTo x="21443" y="13836"/>
              <wp:lineTo x="19475" y="9801"/>
              <wp:lineTo x="17115" y="9224"/>
              <wp:lineTo x="19672" y="5765"/>
              <wp:lineTo x="19869" y="2883"/>
              <wp:lineTo x="1829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DA6" w:rsidRPr="00654DA6">
      <w:rPr>
        <w:rFonts w:ascii="Adelle Sans" w:hAnsi="Adelle Sans"/>
        <w:b/>
        <w:color w:val="595959" w:themeColor="text1" w:themeTint="A6"/>
        <w:sz w:val="36"/>
        <w:szCs w:val="36"/>
        <w:lang w:val="es-ES_tradnl"/>
      </w:rPr>
      <w:t>Formato de Identificación de Vehículos</w:t>
    </w:r>
  </w:p>
  <w:p w14:paraId="0E644FBC" w14:textId="4E936957" w:rsidR="00F21187" w:rsidRDefault="00F21187" w:rsidP="00654DA6">
    <w:pPr>
      <w:pStyle w:val="Encabezado"/>
      <w:tabs>
        <w:tab w:val="clear" w:pos="4419"/>
        <w:tab w:val="clear" w:pos="8838"/>
        <w:tab w:val="left" w:pos="81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CF4" w14:textId="5FA45F63" w:rsidR="00866F1B" w:rsidRDefault="00E359EE">
    <w:pPr>
      <w:pStyle w:val="Encabezado"/>
    </w:pPr>
    <w:r>
      <w:rPr>
        <w:noProof/>
      </w:rPr>
      <w:pict w14:anchorId="3FEC3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373499" o:spid="_x0000_s2049" type="#_x0000_t75" alt="" style="position:absolute;margin-left:0;margin-top:0;width:612pt;height:11in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87"/>
    <w:rsid w:val="000E2E35"/>
    <w:rsid w:val="0011118E"/>
    <w:rsid w:val="00113B34"/>
    <w:rsid w:val="00130128"/>
    <w:rsid w:val="00157768"/>
    <w:rsid w:val="00180C70"/>
    <w:rsid w:val="001B50BB"/>
    <w:rsid w:val="00224F3B"/>
    <w:rsid w:val="00361BE1"/>
    <w:rsid w:val="00367AB7"/>
    <w:rsid w:val="003A0A85"/>
    <w:rsid w:val="003F3F28"/>
    <w:rsid w:val="004252A5"/>
    <w:rsid w:val="00470620"/>
    <w:rsid w:val="00474E35"/>
    <w:rsid w:val="00487563"/>
    <w:rsid w:val="00497294"/>
    <w:rsid w:val="004B4D80"/>
    <w:rsid w:val="004D1126"/>
    <w:rsid w:val="005267E5"/>
    <w:rsid w:val="005669BA"/>
    <w:rsid w:val="00570BBA"/>
    <w:rsid w:val="00582289"/>
    <w:rsid w:val="005953D8"/>
    <w:rsid w:val="005C13BD"/>
    <w:rsid w:val="005F20ED"/>
    <w:rsid w:val="006023C2"/>
    <w:rsid w:val="00613C3C"/>
    <w:rsid w:val="00654DA6"/>
    <w:rsid w:val="006B2D73"/>
    <w:rsid w:val="00714EBA"/>
    <w:rsid w:val="00735DED"/>
    <w:rsid w:val="00751A4D"/>
    <w:rsid w:val="00772BB8"/>
    <w:rsid w:val="007B1266"/>
    <w:rsid w:val="007B5B43"/>
    <w:rsid w:val="007F16E7"/>
    <w:rsid w:val="00856B2D"/>
    <w:rsid w:val="00866F1B"/>
    <w:rsid w:val="0087267D"/>
    <w:rsid w:val="008869FD"/>
    <w:rsid w:val="008979F1"/>
    <w:rsid w:val="009527E2"/>
    <w:rsid w:val="00A17BAD"/>
    <w:rsid w:val="00A627EE"/>
    <w:rsid w:val="00A93B60"/>
    <w:rsid w:val="00AB77DE"/>
    <w:rsid w:val="00AC1498"/>
    <w:rsid w:val="00B01BF3"/>
    <w:rsid w:val="00B65374"/>
    <w:rsid w:val="00BC35CF"/>
    <w:rsid w:val="00BD1042"/>
    <w:rsid w:val="00C50198"/>
    <w:rsid w:val="00D12974"/>
    <w:rsid w:val="00D13909"/>
    <w:rsid w:val="00D32573"/>
    <w:rsid w:val="00D401A7"/>
    <w:rsid w:val="00DF5985"/>
    <w:rsid w:val="00E30DC0"/>
    <w:rsid w:val="00E359EE"/>
    <w:rsid w:val="00E62F76"/>
    <w:rsid w:val="00E63973"/>
    <w:rsid w:val="00ED7B82"/>
    <w:rsid w:val="00EE119F"/>
    <w:rsid w:val="00F05C34"/>
    <w:rsid w:val="00F21187"/>
    <w:rsid w:val="00F5042D"/>
    <w:rsid w:val="00F748DF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44EB70"/>
  <w15:docId w15:val="{E443BC96-4D2C-43F9-9A2F-749F72BB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187"/>
  </w:style>
  <w:style w:type="paragraph" w:styleId="Piedepgina">
    <w:name w:val="footer"/>
    <w:basedOn w:val="Normal"/>
    <w:link w:val="Piedepgina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187"/>
  </w:style>
  <w:style w:type="paragraph" w:customStyle="1" w:styleId="Cuerpo">
    <w:name w:val="Cuerpo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5042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42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6B50-24F7-49FF-87A2-B130F5C9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1047482</dc:creator>
  <cp:lastModifiedBy>Windows User</cp:lastModifiedBy>
  <cp:revision>2</cp:revision>
  <dcterms:created xsi:type="dcterms:W3CDTF">2021-05-06T17:45:00Z</dcterms:created>
  <dcterms:modified xsi:type="dcterms:W3CDTF">2021-05-06T17:45:00Z</dcterms:modified>
</cp:coreProperties>
</file>